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41E0B854" w14:textId="393B630F" w:rsidR="00D93FA9" w:rsidRPr="00D93FA9" w:rsidRDefault="00FE3E4F" w:rsidP="00D93FA9">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D93FA9" w:rsidRPr="00D93FA9">
              <w:rPr>
                <w:rFonts w:cs="Arial"/>
              </w:rPr>
              <w:t>WCCC2</w:t>
            </w:r>
            <w:r w:rsidR="006005BE">
              <w:rPr>
                <w:rFonts w:cs="Arial"/>
              </w:rPr>
              <w:t>6</w:t>
            </w:r>
            <w:r w:rsidR="00D93FA9" w:rsidRPr="00D93FA9">
              <w:rPr>
                <w:rFonts w:cs="Arial"/>
              </w:rPr>
              <w:t>/</w:t>
            </w:r>
            <w:r w:rsidR="006005BE">
              <w:rPr>
                <w:rFonts w:cs="Arial"/>
              </w:rPr>
              <w:t>382</w:t>
            </w:r>
            <w:r w:rsidR="00D93FA9" w:rsidRPr="00D93FA9">
              <w:rPr>
                <w:rFonts w:cs="Arial"/>
              </w:rPr>
              <w:t xml:space="preserve"> Refurbishment Works to Block A Dunhill Eco Park,</w:t>
            </w:r>
          </w:p>
          <w:p w14:paraId="0927CD27" w14:textId="650C48A7" w:rsidR="00FE3E4F" w:rsidRPr="00FE3E4F" w:rsidRDefault="00D93FA9" w:rsidP="00D93FA9">
            <w:pPr>
              <w:rPr>
                <w:rFonts w:cs="Arial"/>
              </w:rPr>
            </w:pPr>
            <w:r w:rsidRPr="00D93FA9">
              <w:rPr>
                <w:rFonts w:cs="Arial"/>
              </w:rPr>
              <w:t>Dunhill, Co. Waterford for Waterford City &amp; County Council</w:t>
            </w:r>
            <w:r w:rsidR="00FE3E4F"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51947D78"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006005BE"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11"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12"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3"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62A0AE3E"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 xml:space="preserve">If any Bill of Quantities includes an item described as an 'adjustment item', the amount inserted must not exceed </w:t>
      </w:r>
      <w:r w:rsidR="0031200F">
        <w:rPr>
          <w:noProof/>
        </w:rPr>
        <w:t>10</w:t>
      </w:r>
      <w:r>
        <w:rPr>
          <w:noProof/>
        </w:rPr>
        <w:t xml:space="preserve"> % of the tendered Price.</w:t>
      </w:r>
      <w:r>
        <w:fldChar w:fldCharType="end"/>
      </w:r>
    </w:p>
    <w:bookmarkStart w:id="2" w:name="Text7"/>
    <w:p w14:paraId="779C21E1" w14:textId="151659D1"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 xml:space="preserve">If any Bill of Quantities includes method-related charges, the total amount of method-related charges must not exceed </w:t>
      </w:r>
      <w:r w:rsidR="0031200F">
        <w:rPr>
          <w:noProof/>
        </w:rPr>
        <w:t>10</w:t>
      </w:r>
      <w:r>
        <w:rPr>
          <w:noProof/>
        </w:rPr>
        <w:t>%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26752D19"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D93FA9">
        <w:rPr>
          <w:i/>
          <w:lang w:val="en-GB"/>
        </w:rPr>
        <w:t> </w:t>
      </w:r>
      <w:r w:rsidR="00D93FA9">
        <w:rPr>
          <w:i/>
          <w:lang w:val="en-GB"/>
        </w:rPr>
        <w:t> </w:t>
      </w:r>
      <w:r w:rsidR="00D93FA9">
        <w:rPr>
          <w:i/>
          <w:lang w:val="en-GB"/>
        </w:rPr>
        <w:t> </w:t>
      </w:r>
      <w:r w:rsidR="00D93FA9">
        <w:rPr>
          <w:i/>
          <w:lang w:val="en-GB"/>
        </w:rPr>
        <w:t> </w:t>
      </w:r>
      <w:r w:rsidR="00D93FA9">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4B03AD16" w14:textId="5A3569E7" w:rsidR="0055611C" w:rsidRPr="0055611C" w:rsidRDefault="00C53F7C" w:rsidP="0055611C">
            <w:pPr>
              <w:rPr>
                <w:noProof/>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55611C" w:rsidRPr="0055611C">
              <w:rPr>
                <w:noProof/>
                <w:color w:val="auto"/>
              </w:rPr>
              <w:t>WCCC2</w:t>
            </w:r>
            <w:r w:rsidR="005E4D77">
              <w:rPr>
                <w:noProof/>
                <w:color w:val="auto"/>
              </w:rPr>
              <w:t>6</w:t>
            </w:r>
            <w:r w:rsidR="0055611C" w:rsidRPr="0055611C">
              <w:rPr>
                <w:noProof/>
                <w:color w:val="auto"/>
              </w:rPr>
              <w:t>/</w:t>
            </w:r>
            <w:r w:rsidR="005E4D77">
              <w:rPr>
                <w:noProof/>
                <w:color w:val="auto"/>
              </w:rPr>
              <w:t>382</w:t>
            </w:r>
            <w:r w:rsidR="0055611C" w:rsidRPr="0055611C">
              <w:rPr>
                <w:noProof/>
                <w:color w:val="auto"/>
              </w:rPr>
              <w:t xml:space="preserve"> Refurbishment Works to Block A Dunhill Eco Park, Dunhill,</w:t>
            </w:r>
          </w:p>
          <w:p w14:paraId="74468FD8" w14:textId="6713EFD8" w:rsidR="00C53F7C" w:rsidRDefault="0055611C" w:rsidP="0055611C">
            <w:pPr>
              <w:rPr>
                <w:color w:val="auto"/>
              </w:rPr>
            </w:pPr>
            <w:r w:rsidRPr="0055611C">
              <w:rPr>
                <w:noProof/>
                <w:color w:val="auto"/>
              </w:rPr>
              <w:t>Co. Waterford for Waterford City &amp; County Council</w:t>
            </w:r>
            <w:r w:rsidR="00C53F7C">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3101B7E0"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42A59B9A" w14:textId="77777777" w:rsidR="0055611C" w:rsidRPr="0055611C" w:rsidRDefault="00C53F7C" w:rsidP="0055611C">
            <w:pPr>
              <w:rPr>
                <w:noProof/>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55611C" w:rsidRPr="0055611C">
              <w:rPr>
                <w:noProof/>
                <w:color w:val="auto"/>
              </w:rPr>
              <w:t>Refurbishment Works to Block A Dunhill Eco Park, Dunhill, Co. Waterford</w:t>
            </w:r>
          </w:p>
          <w:p w14:paraId="664F2AB9" w14:textId="77777777" w:rsidR="0055611C" w:rsidRPr="0055611C" w:rsidRDefault="0055611C" w:rsidP="0055611C">
            <w:pPr>
              <w:rPr>
                <w:noProof/>
                <w:color w:val="auto"/>
              </w:rPr>
            </w:pPr>
            <w:r w:rsidRPr="0055611C">
              <w:rPr>
                <w:noProof/>
                <w:color w:val="auto"/>
              </w:rPr>
              <w:t>for Waterford City &amp; County Council; works consist of the formation of</w:t>
            </w:r>
          </w:p>
          <w:p w14:paraId="0626FBDD" w14:textId="77777777" w:rsidR="0055611C" w:rsidRPr="0055611C" w:rsidRDefault="0055611C" w:rsidP="0055611C">
            <w:pPr>
              <w:rPr>
                <w:noProof/>
                <w:color w:val="auto"/>
              </w:rPr>
            </w:pPr>
            <w:r w:rsidRPr="0055611C">
              <w:rPr>
                <w:noProof/>
                <w:color w:val="auto"/>
              </w:rPr>
              <w:t>Offices at first floor level, new entrance and two stairs together with all</w:t>
            </w:r>
          </w:p>
          <w:p w14:paraId="207A5877" w14:textId="2098FC0B" w:rsidR="00C53F7C" w:rsidRDefault="0055611C" w:rsidP="0055611C">
            <w:pPr>
              <w:rPr>
                <w:color w:val="auto"/>
              </w:rPr>
            </w:pPr>
            <w:r w:rsidRPr="0055611C">
              <w:rPr>
                <w:noProof/>
                <w:color w:val="auto"/>
              </w:rPr>
              <w:t>associated works</w:t>
            </w:r>
            <w:r w:rsidR="00C53F7C">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2DD98EFD"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55611C" w:rsidRPr="0055611C">
              <w:rPr>
                <w:noProof/>
                <w:color w:val="auto"/>
              </w:rPr>
              <w:t>Dunhill, Co. Waterford</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209B1E3C"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55611C" w:rsidRPr="0055611C">
              <w:rPr>
                <w:noProof/>
                <w:color w:val="auto"/>
              </w:rPr>
              <w:t>Waterford City &amp; County Council</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1F83FADD"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55611C" w:rsidRPr="0055611C">
              <w:rPr>
                <w:noProof/>
                <w:color w:val="auto"/>
              </w:rPr>
              <w:t>City Hall, The Mall, Waterford</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4"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32E45A61" w14:textId="77777777" w:rsidR="0055611C" w:rsidRPr="0055611C" w:rsidRDefault="00C53F7C" w:rsidP="0055611C">
            <w:pPr>
              <w:rPr>
                <w:rFonts w:cs="Arial"/>
                <w:bCs/>
                <w:noProof/>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55611C" w:rsidRPr="0055611C">
              <w:rPr>
                <w:rFonts w:cs="Arial"/>
                <w:bCs/>
                <w:noProof/>
              </w:rPr>
              <w:t>10 days before latest time</w:t>
            </w:r>
          </w:p>
          <w:p w14:paraId="108AF42B" w14:textId="7D6BF8D3" w:rsidR="00C53F7C" w:rsidRDefault="0055611C" w:rsidP="0055611C">
            <w:pPr>
              <w:rPr>
                <w:rFonts w:cs="Arial"/>
                <w:color w:val="auto"/>
              </w:rPr>
            </w:pPr>
            <w:r w:rsidRPr="0055611C">
              <w:rPr>
                <w:rFonts w:cs="Arial"/>
                <w:bCs/>
                <w:noProof/>
              </w:rPr>
              <w:t>for receipt of Tender</w:t>
            </w:r>
            <w:r w:rsidR="00C53F7C">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36042AA2" w14:textId="77777777" w:rsidR="0055611C" w:rsidRPr="0055611C" w:rsidRDefault="00C53F7C" w:rsidP="0055611C">
            <w:pPr>
              <w:rPr>
                <w:rFonts w:cs="Arial"/>
                <w:bCs/>
                <w:noProof/>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55611C" w:rsidRPr="0055611C">
              <w:rPr>
                <w:rFonts w:cs="Arial"/>
                <w:bCs/>
                <w:noProof/>
              </w:rPr>
              <w:t>5 days before latest time</w:t>
            </w:r>
          </w:p>
          <w:p w14:paraId="4E094D7E" w14:textId="58E44F22" w:rsidR="00C53F7C" w:rsidRDefault="0055611C" w:rsidP="0055611C">
            <w:pPr>
              <w:rPr>
                <w:rFonts w:cs="Arial"/>
                <w:color w:val="auto"/>
              </w:rPr>
            </w:pPr>
            <w:r w:rsidRPr="0055611C">
              <w:rPr>
                <w:rFonts w:cs="Arial"/>
                <w:bCs/>
                <w:noProof/>
              </w:rPr>
              <w:t>for receipt of Tender</w:t>
            </w:r>
            <w:r w:rsidR="00C53F7C">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2788103" w14:textId="77777777" w:rsidR="0055611C" w:rsidRPr="0055611C" w:rsidRDefault="00C53F7C" w:rsidP="0055611C">
            <w:pPr>
              <w:rPr>
                <w:rFonts w:cs="Arial"/>
                <w:i/>
                <w:noProof/>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55611C" w:rsidRPr="0055611C">
              <w:rPr>
                <w:rFonts w:cs="Arial"/>
                <w:i/>
                <w:noProof/>
              </w:rPr>
              <w:t>As per eTenders</w:t>
            </w:r>
          </w:p>
          <w:p w14:paraId="3B5274A7" w14:textId="53FA0C1B" w:rsidR="00C53F7C" w:rsidRPr="00DD3C04" w:rsidRDefault="0055611C" w:rsidP="0055611C">
            <w:pPr>
              <w:rPr>
                <w:rFonts w:cs="Arial"/>
                <w:i/>
              </w:rPr>
            </w:pPr>
            <w:r w:rsidRPr="0055611C">
              <w:rPr>
                <w:rFonts w:cs="Arial"/>
                <w:i/>
                <w:noProof/>
              </w:rPr>
              <w:t>Notice</w:t>
            </w:r>
            <w:r w:rsidR="00C53F7C"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2A8EC5A" w14:textId="77777777" w:rsidR="0055611C" w:rsidRPr="0055611C" w:rsidRDefault="00C53F7C" w:rsidP="0055611C">
            <w:pPr>
              <w:rPr>
                <w:rFonts w:cs="Arial"/>
                <w:i/>
                <w:noProof/>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55611C" w:rsidRPr="0055611C">
              <w:rPr>
                <w:rFonts w:cs="Arial"/>
                <w:i/>
                <w:noProof/>
              </w:rPr>
              <w:t>As per eTenders</w:t>
            </w:r>
          </w:p>
          <w:p w14:paraId="163EC401" w14:textId="757FEA38" w:rsidR="00C53F7C" w:rsidRPr="00DD3C04" w:rsidRDefault="0055611C" w:rsidP="0055611C">
            <w:pPr>
              <w:rPr>
                <w:rFonts w:cs="Arial"/>
                <w:i/>
              </w:rPr>
            </w:pPr>
            <w:r w:rsidRPr="0055611C">
              <w:rPr>
                <w:rFonts w:cs="Arial"/>
                <w:i/>
                <w:noProof/>
              </w:rPr>
              <w:t>Notice</w:t>
            </w:r>
            <w:r w:rsidR="00C53F7C"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45E8779E"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55611C">
              <w:rPr>
                <w:rFonts w:cs="Arial"/>
                <w:i/>
                <w:noProof/>
                <w:highlight w:val="lightGray"/>
              </w:rPr>
              <w:t>N/A</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55F77F3F" w14:textId="77777777" w:rsidR="0031200F" w:rsidRPr="0031200F" w:rsidRDefault="00C53F7C" w:rsidP="0031200F">
            <w:pPr>
              <w:rPr>
                <w:rFonts w:cs="Arial"/>
                <w:i/>
                <w:noProof/>
              </w:rPr>
            </w:pPr>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31200F" w:rsidRPr="0031200F">
              <w:rPr>
                <w:rFonts w:cs="Arial"/>
                <w:i/>
                <w:noProof/>
              </w:rPr>
              <w:t>As per eTenders</w:t>
            </w:r>
          </w:p>
          <w:p w14:paraId="78734432" w14:textId="12D987E1" w:rsidR="00C53F7C" w:rsidRPr="00DD3C04" w:rsidRDefault="0031200F" w:rsidP="0031200F">
            <w:r w:rsidRPr="0031200F">
              <w:rPr>
                <w:rFonts w:cs="Arial"/>
                <w:i/>
                <w:noProof/>
              </w:rPr>
              <w:t>Notice</w:t>
            </w:r>
            <w:r w:rsidR="00C53F7C"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lastRenderedPageBreak/>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683518A3" w:rsidR="00C53F7C" w:rsidRPr="00217746" w:rsidRDefault="00C53F7C" w:rsidP="00A424F4">
            <w:r w:rsidRPr="00E259F2">
              <w:rPr>
                <w:rFonts w:cs="Arial"/>
                <w:bCs/>
                <w:color w:val="auto"/>
              </w:rPr>
              <w:lastRenderedPageBreak/>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55611C" w:rsidRPr="0055611C">
              <w:rPr>
                <w:rFonts w:cs="Arial"/>
                <w:bCs/>
                <w:noProof/>
              </w:rPr>
              <w:t>As per eTenders notice</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55611C">
              <w:rPr>
                <w:rFonts w:cs="Arial"/>
                <w:bCs/>
              </w:rPr>
              <w:t> </w:t>
            </w:r>
            <w:r w:rsidR="0055611C">
              <w:rPr>
                <w:rFonts w:cs="Arial"/>
                <w:bCs/>
              </w:rPr>
              <w:t> </w:t>
            </w:r>
            <w:r w:rsidR="0055611C">
              <w:rPr>
                <w:rFonts w:cs="Arial"/>
                <w:bCs/>
              </w:rPr>
              <w:t> </w:t>
            </w:r>
            <w:r w:rsidR="0055611C">
              <w:rPr>
                <w:rFonts w:cs="Arial"/>
                <w:bCs/>
              </w:rPr>
              <w:t> </w:t>
            </w:r>
            <w:r w:rsidR="0055611C">
              <w:rPr>
                <w:rFonts w:cs="Arial"/>
                <w:bCs/>
              </w:rPr>
              <w:t> </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0ED88BC4" w14:textId="77777777" w:rsidR="0055611C" w:rsidRPr="0055611C" w:rsidRDefault="003D5A06" w:rsidP="0055611C">
            <w:pPr>
              <w:rPr>
                <w:i/>
                <w:noProof/>
                <w:color w:val="auto"/>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55611C" w:rsidRPr="0055611C">
              <w:rPr>
                <w:i/>
                <w:noProof/>
                <w:color w:val="auto"/>
              </w:rPr>
              <w:t>See Delivery Instructions below for electronic tender submission via etenders</w:t>
            </w:r>
          </w:p>
          <w:p w14:paraId="2476919B" w14:textId="77777777" w:rsidR="0055611C" w:rsidRPr="0055611C" w:rsidRDefault="0055611C" w:rsidP="0055611C">
            <w:pPr>
              <w:rPr>
                <w:i/>
                <w:noProof/>
                <w:color w:val="auto"/>
              </w:rPr>
            </w:pPr>
            <w:r w:rsidRPr="0055611C">
              <w:rPr>
                <w:i/>
                <w:noProof/>
                <w:color w:val="auto"/>
              </w:rPr>
              <w:t>online</w:t>
            </w:r>
          </w:p>
          <w:p w14:paraId="73BCB202" w14:textId="77777777" w:rsidR="0055611C" w:rsidRPr="0055611C" w:rsidRDefault="0055611C" w:rsidP="0055611C">
            <w:pPr>
              <w:rPr>
                <w:i/>
                <w:noProof/>
                <w:color w:val="auto"/>
              </w:rPr>
            </w:pPr>
            <w:r w:rsidRPr="0055611C">
              <w:rPr>
                <w:i/>
                <w:noProof/>
                <w:color w:val="auto"/>
              </w:rPr>
              <w:t>Tenders must be submitted in 2 separate online 'envelopes'/folders:</w:t>
            </w:r>
          </w:p>
          <w:p w14:paraId="2905FA9A" w14:textId="77777777" w:rsidR="0055611C" w:rsidRPr="0055611C" w:rsidRDefault="0055611C" w:rsidP="0055611C">
            <w:pPr>
              <w:rPr>
                <w:i/>
                <w:noProof/>
                <w:color w:val="auto"/>
              </w:rPr>
            </w:pPr>
            <w:r w:rsidRPr="0055611C">
              <w:rPr>
                <w:i/>
                <w:noProof/>
                <w:color w:val="auto"/>
              </w:rPr>
              <w:t>Envelope 1:</w:t>
            </w:r>
          </w:p>
          <w:p w14:paraId="656BB3CB" w14:textId="77777777" w:rsidR="0055611C" w:rsidRPr="0055611C" w:rsidRDefault="0055611C" w:rsidP="0055611C">
            <w:pPr>
              <w:rPr>
                <w:i/>
                <w:noProof/>
                <w:color w:val="auto"/>
              </w:rPr>
            </w:pPr>
            <w:r w:rsidRPr="0055611C">
              <w:rPr>
                <w:i/>
                <w:noProof/>
                <w:color w:val="auto"/>
              </w:rPr>
              <w:t>Technical Documents:</w:t>
            </w:r>
          </w:p>
          <w:p w14:paraId="6FDD6862" w14:textId="77777777" w:rsidR="0055611C" w:rsidRPr="0055611C" w:rsidRDefault="0055611C" w:rsidP="0055611C">
            <w:pPr>
              <w:rPr>
                <w:i/>
                <w:noProof/>
                <w:color w:val="auto"/>
              </w:rPr>
            </w:pPr>
            <w:r w:rsidRPr="0055611C">
              <w:rPr>
                <w:i/>
                <w:noProof/>
                <w:color w:val="auto"/>
              </w:rPr>
              <w:t>Completed Suitability Assessment Questionnaire</w:t>
            </w:r>
          </w:p>
          <w:p w14:paraId="1BFA5830" w14:textId="77777777" w:rsidR="0055611C" w:rsidRPr="0055611C" w:rsidRDefault="0055611C" w:rsidP="0055611C">
            <w:pPr>
              <w:rPr>
                <w:i/>
                <w:noProof/>
                <w:color w:val="auto"/>
              </w:rPr>
            </w:pPr>
            <w:r w:rsidRPr="0055611C">
              <w:rPr>
                <w:i/>
                <w:noProof/>
                <w:color w:val="auto"/>
              </w:rPr>
              <w:t>Envelope 2:</w:t>
            </w:r>
          </w:p>
          <w:p w14:paraId="6E15E228" w14:textId="77777777" w:rsidR="0055611C" w:rsidRPr="0055611C" w:rsidRDefault="0055611C" w:rsidP="0055611C">
            <w:pPr>
              <w:rPr>
                <w:i/>
                <w:noProof/>
                <w:color w:val="auto"/>
              </w:rPr>
            </w:pPr>
            <w:r w:rsidRPr="0055611C">
              <w:rPr>
                <w:i/>
                <w:noProof/>
                <w:color w:val="auto"/>
              </w:rPr>
              <w:t>Quotation Documents:</w:t>
            </w:r>
          </w:p>
          <w:p w14:paraId="589205A0" w14:textId="77777777" w:rsidR="0055611C" w:rsidRPr="0055611C" w:rsidRDefault="0055611C" w:rsidP="0055611C">
            <w:pPr>
              <w:rPr>
                <w:i/>
                <w:noProof/>
                <w:color w:val="auto"/>
              </w:rPr>
            </w:pPr>
            <w:r w:rsidRPr="0055611C">
              <w:rPr>
                <w:i/>
                <w:noProof/>
                <w:color w:val="auto"/>
              </w:rPr>
              <w:t>To contain the Completed Form of Tender and Schedule and the completed</w:t>
            </w:r>
          </w:p>
          <w:p w14:paraId="74EEB6F2" w14:textId="77777777" w:rsidR="0055611C" w:rsidRPr="0055611C" w:rsidRDefault="0055611C" w:rsidP="0055611C">
            <w:pPr>
              <w:rPr>
                <w:i/>
                <w:noProof/>
                <w:color w:val="auto"/>
              </w:rPr>
            </w:pPr>
            <w:r w:rsidRPr="0055611C">
              <w:rPr>
                <w:i/>
                <w:noProof/>
                <w:color w:val="auto"/>
              </w:rPr>
              <w:t>Pricing Document</w:t>
            </w:r>
          </w:p>
          <w:p w14:paraId="04ED4A5E" w14:textId="77777777" w:rsidR="0055611C" w:rsidRPr="0055611C" w:rsidRDefault="0055611C" w:rsidP="0055611C">
            <w:pPr>
              <w:rPr>
                <w:i/>
                <w:noProof/>
                <w:color w:val="auto"/>
              </w:rPr>
            </w:pPr>
            <w:r w:rsidRPr="0055611C">
              <w:rPr>
                <w:i/>
                <w:noProof/>
                <w:color w:val="auto"/>
              </w:rPr>
              <w:t>See Instructions below for format of Tender submission</w:t>
            </w:r>
          </w:p>
          <w:p w14:paraId="1E4AB3B8" w14:textId="77777777" w:rsidR="0055611C" w:rsidRPr="0055611C" w:rsidRDefault="0055611C" w:rsidP="0055611C">
            <w:pPr>
              <w:rPr>
                <w:i/>
                <w:noProof/>
                <w:color w:val="auto"/>
              </w:rPr>
            </w:pPr>
            <w:r w:rsidRPr="0055611C">
              <w:rPr>
                <w:i/>
                <w:noProof/>
                <w:color w:val="auto"/>
              </w:rPr>
              <w:t>Tenders must be submitted via the electronic postbox available on</w:t>
            </w:r>
          </w:p>
          <w:p w14:paraId="32DD5CD5" w14:textId="77777777" w:rsidR="0055611C" w:rsidRPr="0055611C" w:rsidRDefault="0055611C" w:rsidP="0055611C">
            <w:pPr>
              <w:rPr>
                <w:i/>
                <w:noProof/>
                <w:color w:val="auto"/>
              </w:rPr>
            </w:pPr>
            <w:r w:rsidRPr="0055611C">
              <w:rPr>
                <w:i/>
                <w:noProof/>
                <w:color w:val="auto"/>
              </w:rPr>
              <w:t>www.etenders.gov.ie quoting project reference RFT ID.</w:t>
            </w:r>
          </w:p>
          <w:p w14:paraId="713F19B0" w14:textId="77777777" w:rsidR="0055611C" w:rsidRPr="0055611C" w:rsidRDefault="0055611C" w:rsidP="0055611C">
            <w:pPr>
              <w:rPr>
                <w:i/>
                <w:noProof/>
                <w:color w:val="auto"/>
              </w:rPr>
            </w:pPr>
            <w:r w:rsidRPr="0055611C">
              <w:rPr>
                <w:i/>
                <w:noProof/>
                <w:color w:val="auto"/>
              </w:rPr>
              <w:t>Only Tenders submitted to the e-tender electronic postbox will be accepted</w:t>
            </w:r>
          </w:p>
          <w:p w14:paraId="1CC96BA0" w14:textId="77777777" w:rsidR="0055611C" w:rsidRPr="0055611C" w:rsidRDefault="0055611C" w:rsidP="0055611C">
            <w:pPr>
              <w:rPr>
                <w:i/>
                <w:noProof/>
                <w:color w:val="auto"/>
              </w:rPr>
            </w:pPr>
            <w:r w:rsidRPr="0055611C">
              <w:rPr>
                <w:i/>
                <w:noProof/>
                <w:color w:val="auto"/>
              </w:rPr>
              <w:t>Please note that the eTenders electronic postbox facility closes at the stated</w:t>
            </w:r>
          </w:p>
          <w:p w14:paraId="7632A82C" w14:textId="77777777" w:rsidR="0055611C" w:rsidRPr="0055611C" w:rsidRDefault="0055611C" w:rsidP="0055611C">
            <w:pPr>
              <w:rPr>
                <w:i/>
                <w:noProof/>
                <w:color w:val="auto"/>
              </w:rPr>
            </w:pPr>
            <w:r w:rsidRPr="0055611C">
              <w:rPr>
                <w:i/>
                <w:noProof/>
                <w:color w:val="auto"/>
              </w:rPr>
              <w:t>date and time precisely.</w:t>
            </w:r>
          </w:p>
          <w:p w14:paraId="106A9207" w14:textId="77777777" w:rsidR="0055611C" w:rsidRPr="0055611C" w:rsidRDefault="0055611C" w:rsidP="0055611C">
            <w:pPr>
              <w:rPr>
                <w:i/>
                <w:noProof/>
                <w:color w:val="auto"/>
              </w:rPr>
            </w:pPr>
            <w:r w:rsidRPr="0055611C">
              <w:rPr>
                <w:i/>
                <w:noProof/>
                <w:color w:val="auto"/>
              </w:rPr>
              <w:t>Candidates must ensure that they give themselves sufficient time to upload</w:t>
            </w:r>
          </w:p>
          <w:p w14:paraId="6370DBB3" w14:textId="77777777" w:rsidR="0055611C" w:rsidRPr="0055611C" w:rsidRDefault="0055611C" w:rsidP="0055611C">
            <w:pPr>
              <w:rPr>
                <w:i/>
                <w:noProof/>
                <w:color w:val="auto"/>
              </w:rPr>
            </w:pPr>
            <w:r w:rsidRPr="0055611C">
              <w:rPr>
                <w:i/>
                <w:noProof/>
                <w:color w:val="auto"/>
              </w:rPr>
              <w:t>and submit all required documentation onto the eTenders postbox facility</w:t>
            </w:r>
          </w:p>
          <w:p w14:paraId="7BA954F7" w14:textId="77777777" w:rsidR="0055611C" w:rsidRPr="0055611C" w:rsidRDefault="0055611C" w:rsidP="0055611C">
            <w:pPr>
              <w:rPr>
                <w:i/>
                <w:noProof/>
                <w:color w:val="auto"/>
              </w:rPr>
            </w:pPr>
            <w:r w:rsidRPr="0055611C">
              <w:rPr>
                <w:i/>
                <w:noProof/>
                <w:color w:val="auto"/>
              </w:rPr>
              <w:t>before the receipt of tender deadline.</w:t>
            </w:r>
          </w:p>
          <w:p w14:paraId="2A2D79FF" w14:textId="77777777" w:rsidR="0055611C" w:rsidRPr="0055611C" w:rsidRDefault="0055611C" w:rsidP="0055611C">
            <w:pPr>
              <w:rPr>
                <w:i/>
                <w:noProof/>
                <w:color w:val="auto"/>
              </w:rPr>
            </w:pPr>
            <w:r w:rsidRPr="0055611C">
              <w:rPr>
                <w:i/>
                <w:noProof/>
                <w:color w:val="auto"/>
              </w:rPr>
              <w:t>It is the responsibility of tenderers to use the postbox correctly, which</w:t>
            </w:r>
          </w:p>
          <w:p w14:paraId="2DAE05A1" w14:textId="77777777" w:rsidR="0055611C" w:rsidRPr="0055611C" w:rsidRDefault="0055611C" w:rsidP="0055611C">
            <w:pPr>
              <w:rPr>
                <w:i/>
                <w:noProof/>
                <w:color w:val="auto"/>
              </w:rPr>
            </w:pPr>
            <w:r w:rsidRPr="0055611C">
              <w:rPr>
                <w:i/>
                <w:noProof/>
                <w:color w:val="auto"/>
              </w:rPr>
              <w:t>includes taking responsibility for the upload of documents.</w:t>
            </w:r>
          </w:p>
          <w:p w14:paraId="081AAABD" w14:textId="77777777" w:rsidR="0055611C" w:rsidRPr="0055611C" w:rsidRDefault="0055611C" w:rsidP="0055611C">
            <w:pPr>
              <w:rPr>
                <w:i/>
                <w:noProof/>
                <w:color w:val="auto"/>
              </w:rPr>
            </w:pPr>
            <w:r w:rsidRPr="0055611C">
              <w:rPr>
                <w:i/>
                <w:noProof/>
                <w:color w:val="auto"/>
              </w:rPr>
              <w:t>Please refer all postbox submission queries to eTenders directly (as per</w:t>
            </w:r>
          </w:p>
          <w:p w14:paraId="0214BF73" w14:textId="77777777" w:rsidR="0055611C" w:rsidRPr="0055611C" w:rsidRDefault="0055611C" w:rsidP="0055611C">
            <w:pPr>
              <w:rPr>
                <w:i/>
                <w:noProof/>
                <w:color w:val="auto"/>
              </w:rPr>
            </w:pPr>
            <w:r w:rsidRPr="0055611C">
              <w:rPr>
                <w:i/>
                <w:noProof/>
                <w:color w:val="auto"/>
              </w:rPr>
              <w:t>'Other Instructions').</w:t>
            </w:r>
          </w:p>
          <w:p w14:paraId="152F6B85" w14:textId="71014763" w:rsidR="003D5A06" w:rsidRPr="00B8433F" w:rsidRDefault="0055611C" w:rsidP="0055611C">
            <w:pPr>
              <w:rPr>
                <w:b/>
                <w:i/>
                <w:color w:val="auto"/>
                <w:sz w:val="18"/>
              </w:rPr>
            </w:pPr>
            <w:r w:rsidRPr="0055611C">
              <w:rPr>
                <w:i/>
                <w:noProof/>
                <w:color w:val="auto"/>
              </w:rPr>
              <w:t>Tenderers should retain the receipt acknowledging upload</w:t>
            </w:r>
            <w:r w:rsidR="003D5A06"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3DB0944E"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55611C" w:rsidRPr="0055611C">
              <w:rPr>
                <w:rFonts w:cs="Arial"/>
                <w:bCs/>
                <w:noProof/>
              </w:rPr>
              <w:t>None</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5CCE37EC" w14:textId="77777777" w:rsidR="0055611C" w:rsidRPr="0055611C" w:rsidRDefault="003D5A06" w:rsidP="0055611C">
            <w:pPr>
              <w:rPr>
                <w:rFonts w:cs="Arial"/>
                <w:bCs/>
                <w:noProof/>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55611C" w:rsidRPr="0055611C">
              <w:rPr>
                <w:rFonts w:cs="Arial"/>
                <w:bCs/>
                <w:noProof/>
              </w:rPr>
              <w:t>Electronic copy uploaded to</w:t>
            </w:r>
          </w:p>
          <w:p w14:paraId="084F0A54" w14:textId="6E443678" w:rsidR="003D5A06" w:rsidRDefault="0055611C" w:rsidP="0055611C">
            <w:pPr>
              <w:rPr>
                <w:rFonts w:cs="Arial"/>
                <w:bCs/>
              </w:rPr>
            </w:pPr>
            <w:r w:rsidRPr="0055611C">
              <w:rPr>
                <w:rFonts w:cs="Arial"/>
                <w:bCs/>
                <w:noProof/>
              </w:rPr>
              <w:t>eTenders</w:t>
            </w:r>
            <w:r w:rsidR="00B8433F">
              <w:rPr>
                <w:rFonts w:cs="Arial"/>
                <w:bCs/>
              </w:rPr>
              <w:fldChar w:fldCharType="end"/>
            </w:r>
          </w:p>
          <w:p w14:paraId="5B4BE253" w14:textId="77777777" w:rsidR="003D5A06" w:rsidRDefault="003D5A06" w:rsidP="00A424F4">
            <w:pPr>
              <w:rPr>
                <w:rFonts w:cs="Arial"/>
                <w:bCs/>
              </w:rPr>
            </w:pPr>
          </w:p>
          <w:p w14:paraId="093671A2" w14:textId="226BFE1D"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55611C" w:rsidRPr="0055611C">
              <w:rPr>
                <w:rFonts w:cs="Arial"/>
                <w:bCs/>
                <w:noProof/>
              </w:rPr>
              <w:t>One</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7D93C9FA" w14:textId="77777777" w:rsidR="0055611C" w:rsidRDefault="003D5A06" w:rsidP="0055611C">
            <w:pPr>
              <w:rPr>
                <w:noProof/>
              </w:rPr>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sidR="0055611C">
              <w:rPr>
                <w:noProof/>
              </w:rPr>
              <w:t>It is the responsibility of tenderers to use the postbox correctly, which</w:t>
            </w:r>
          </w:p>
          <w:p w14:paraId="29B88338" w14:textId="77777777" w:rsidR="0055611C" w:rsidRDefault="0055611C" w:rsidP="0055611C">
            <w:pPr>
              <w:rPr>
                <w:noProof/>
              </w:rPr>
            </w:pPr>
            <w:r>
              <w:rPr>
                <w:noProof/>
              </w:rPr>
              <w:t>includes taking responsibility for the upload of documents.</w:t>
            </w:r>
          </w:p>
          <w:p w14:paraId="268EB783" w14:textId="77777777" w:rsidR="0055611C" w:rsidRDefault="0055611C" w:rsidP="0055611C">
            <w:pPr>
              <w:rPr>
                <w:noProof/>
              </w:rPr>
            </w:pPr>
            <w:r>
              <w:rPr>
                <w:noProof/>
              </w:rPr>
              <w:t>Candidates should note the following when making their submission:</w:t>
            </w:r>
          </w:p>
          <w:p w14:paraId="4C22F0F5" w14:textId="77777777" w:rsidR="0055611C" w:rsidRDefault="0055611C" w:rsidP="0055611C">
            <w:pPr>
              <w:rPr>
                <w:noProof/>
              </w:rPr>
            </w:pPr>
            <w:r>
              <w:rPr>
                <w:noProof/>
              </w:rPr>
              <w:t>There is a maximum upload limit of 2GB per file. Documents larger than</w:t>
            </w:r>
          </w:p>
          <w:p w14:paraId="7382D512" w14:textId="77777777" w:rsidR="0055611C" w:rsidRDefault="0055611C" w:rsidP="0055611C">
            <w:pPr>
              <w:rPr>
                <w:noProof/>
              </w:rPr>
            </w:pPr>
            <w:r>
              <w:rPr>
                <w:noProof/>
              </w:rPr>
              <w:t>this should be divided into smaller files prior to upload. There is a</w:t>
            </w:r>
          </w:p>
          <w:p w14:paraId="7D350D38" w14:textId="77777777" w:rsidR="0055611C" w:rsidRDefault="0055611C" w:rsidP="0055611C">
            <w:pPr>
              <w:rPr>
                <w:noProof/>
              </w:rPr>
            </w:pPr>
            <w:r>
              <w:rPr>
                <w:noProof/>
              </w:rPr>
              <w:t>maximum of 4GB for the total (combined) documents sent to the</w:t>
            </w:r>
          </w:p>
          <w:p w14:paraId="77491CF2" w14:textId="77777777" w:rsidR="0055611C" w:rsidRDefault="0055611C" w:rsidP="0055611C">
            <w:pPr>
              <w:rPr>
                <w:noProof/>
              </w:rPr>
            </w:pPr>
            <w:r>
              <w:rPr>
                <w:noProof/>
              </w:rPr>
              <w:t>electronic postbox.</w:t>
            </w:r>
          </w:p>
          <w:p w14:paraId="4AE856A4" w14:textId="77777777" w:rsidR="0055611C" w:rsidRDefault="0055611C" w:rsidP="0055611C">
            <w:pPr>
              <w:rPr>
                <w:noProof/>
              </w:rPr>
            </w:pPr>
            <w:r>
              <w:rPr>
                <w:noProof/>
              </w:rPr>
              <w:t>In order to submit a document to the electronic postbox, please note that</w:t>
            </w:r>
          </w:p>
          <w:p w14:paraId="4E50AC9E" w14:textId="77777777" w:rsidR="0055611C" w:rsidRDefault="0055611C" w:rsidP="0055611C">
            <w:pPr>
              <w:rPr>
                <w:noProof/>
              </w:rPr>
            </w:pPr>
            <w:r>
              <w:rPr>
                <w:noProof/>
              </w:rPr>
              <w:lastRenderedPageBreak/>
              <w:t>you must click “Submit Response”. After submitting a response, the</w:t>
            </w:r>
          </w:p>
          <w:p w14:paraId="07FAF77A" w14:textId="77777777" w:rsidR="0055611C" w:rsidRDefault="0055611C" w:rsidP="0055611C">
            <w:pPr>
              <w:rPr>
                <w:noProof/>
              </w:rPr>
            </w:pPr>
            <w:r>
              <w:rPr>
                <w:noProof/>
              </w:rPr>
              <w:t>response may be modified and re-submitted as many times as may be</w:t>
            </w:r>
          </w:p>
          <w:p w14:paraId="41F4C123" w14:textId="77777777" w:rsidR="0055611C" w:rsidRDefault="0055611C" w:rsidP="0055611C">
            <w:pPr>
              <w:rPr>
                <w:noProof/>
              </w:rPr>
            </w:pPr>
            <w:r>
              <w:rPr>
                <w:noProof/>
              </w:rPr>
              <w:t>necessary until the deadline has expired.</w:t>
            </w:r>
          </w:p>
          <w:p w14:paraId="65A22FEF" w14:textId="77777777" w:rsidR="0055611C" w:rsidRDefault="0055611C" w:rsidP="0055611C">
            <w:pPr>
              <w:rPr>
                <w:noProof/>
              </w:rPr>
            </w:pPr>
            <w:r>
              <w:rPr>
                <w:noProof/>
              </w:rPr>
              <w:t>Tenderers should be aware that the “Submit Response” button will be</w:t>
            </w:r>
          </w:p>
          <w:p w14:paraId="1A15C3F6" w14:textId="77777777" w:rsidR="0055611C" w:rsidRDefault="0055611C" w:rsidP="0055611C">
            <w:pPr>
              <w:rPr>
                <w:noProof/>
              </w:rPr>
            </w:pPr>
            <w:r>
              <w:rPr>
                <w:noProof/>
              </w:rPr>
              <w:t>disabled automatically upon the expiration of the response deadline.</w:t>
            </w:r>
          </w:p>
          <w:p w14:paraId="500B6991" w14:textId="77777777" w:rsidR="0055611C" w:rsidRDefault="0055611C" w:rsidP="0055611C">
            <w:pPr>
              <w:rPr>
                <w:noProof/>
              </w:rPr>
            </w:pPr>
            <w:r>
              <w:rPr>
                <w:noProof/>
              </w:rPr>
              <w:t>Tenderers must ensure that they give themselves sufficient time to upload</w:t>
            </w:r>
          </w:p>
          <w:p w14:paraId="60DDB82A" w14:textId="77777777" w:rsidR="0055611C" w:rsidRDefault="0055611C" w:rsidP="0055611C">
            <w:pPr>
              <w:rPr>
                <w:noProof/>
              </w:rPr>
            </w:pPr>
            <w:r>
              <w:rPr>
                <w:noProof/>
              </w:rPr>
              <w:t>and submit all required documentation before the submission deadline.</w:t>
            </w:r>
          </w:p>
          <w:p w14:paraId="408F6935" w14:textId="34EF10F4" w:rsidR="003D5A06" w:rsidRPr="00D8240B" w:rsidRDefault="0055611C" w:rsidP="0055611C">
            <w:r>
              <w:rPr>
                <w:noProof/>
              </w:rPr>
              <w:t>Tenderers should take into account the fact that upload speeds vary.</w:t>
            </w:r>
            <w:r w:rsidR="003D5A06">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5F10FA33" w14:textId="77777777" w:rsidR="00EE425B" w:rsidRDefault="00F93E11" w:rsidP="00EE425B">
            <w:pPr>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EE425B">
              <w:rPr>
                <w:noProof/>
              </w:rPr>
              <w:t>Volume A - Works Requirements</w:t>
            </w:r>
          </w:p>
          <w:p w14:paraId="295B56BD" w14:textId="77777777" w:rsidR="00EE425B" w:rsidRDefault="00EE425B" w:rsidP="00EE425B">
            <w:pPr>
              <w:rPr>
                <w:noProof/>
              </w:rPr>
            </w:pPr>
            <w:r>
              <w:rPr>
                <w:noProof/>
              </w:rPr>
              <w:t>Volume B - Form of Tender &amp; Schedule</w:t>
            </w:r>
          </w:p>
          <w:p w14:paraId="1E5F6EED" w14:textId="301B4CD4" w:rsidR="00F93E11" w:rsidRDefault="00EE425B" w:rsidP="00EE425B">
            <w:r>
              <w:rPr>
                <w:noProof/>
              </w:rPr>
              <w:t>Any Post Tender Clarifications</w:t>
            </w:r>
            <w:r w:rsidR="00F93E11">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481D2B0C" w14:textId="77777777" w:rsidR="00EE425B" w:rsidRPr="00EE425B" w:rsidRDefault="00F93E11" w:rsidP="00EE425B">
            <w:pPr>
              <w:rPr>
                <w:rFonts w:cs="Arial"/>
                <w:bCs/>
                <w:noProof/>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EE425B" w:rsidRPr="00EE425B">
              <w:rPr>
                <w:rFonts w:cs="Arial"/>
                <w:bCs/>
                <w:noProof/>
              </w:rPr>
              <w:t>Volume C - Pricing Document</w:t>
            </w:r>
          </w:p>
          <w:p w14:paraId="220937DD" w14:textId="77777777" w:rsidR="00EE425B" w:rsidRPr="00EE425B" w:rsidRDefault="00EE425B" w:rsidP="00EE425B">
            <w:pPr>
              <w:rPr>
                <w:rFonts w:cs="Arial"/>
                <w:bCs/>
                <w:noProof/>
              </w:rPr>
            </w:pPr>
            <w:r w:rsidRPr="00EE425B">
              <w:rPr>
                <w:rFonts w:cs="Arial"/>
                <w:bCs/>
                <w:noProof/>
              </w:rPr>
              <w:t>Volume D - Information Pack</w:t>
            </w:r>
          </w:p>
          <w:p w14:paraId="56B0DE38" w14:textId="77777777" w:rsidR="00EE425B" w:rsidRPr="00EE425B" w:rsidRDefault="00EE425B" w:rsidP="00EE425B">
            <w:pPr>
              <w:rPr>
                <w:rFonts w:cs="Arial"/>
                <w:bCs/>
                <w:noProof/>
              </w:rPr>
            </w:pPr>
            <w:r w:rsidRPr="00EE425B">
              <w:rPr>
                <w:rFonts w:cs="Arial"/>
                <w:bCs/>
                <w:noProof/>
              </w:rPr>
              <w:t>These Instructions</w:t>
            </w:r>
          </w:p>
          <w:p w14:paraId="6538F4B7" w14:textId="5A49E861" w:rsidR="00F93E11" w:rsidRDefault="00EE425B" w:rsidP="00EE425B">
            <w:pPr>
              <w:rPr>
                <w:rFonts w:cs="Arial"/>
                <w:bCs/>
              </w:rPr>
            </w:pPr>
            <w:r w:rsidRPr="00EE425B">
              <w:rPr>
                <w:rFonts w:cs="Arial"/>
                <w:bCs/>
                <w:noProof/>
              </w:rPr>
              <w:t>SAQ</w:t>
            </w:r>
            <w:r w:rsidR="00F93E11">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61F3BC8C"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069AA3D0"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00EE425B" w:rsidRPr="00EE425B">
              <w:rPr>
                <w:rFonts w:asciiTheme="minorHAnsi" w:hAnsiTheme="minorHAnsi"/>
                <w:noProof/>
                <w:sz w:val="22"/>
              </w:rPr>
              <w:t>completed Volume C, Schedule of Rates</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43CEA4C4"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EE425B" w:rsidRPr="00EE425B">
              <w:rPr>
                <w:noProof/>
              </w:rPr>
              <w:t>A full detailed breakdown of the Schedule of Rates is required</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B866B43"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00EE425B" w:rsidRPr="00EE425B">
              <w:rPr>
                <w:rFonts w:asciiTheme="minorHAnsi" w:hAnsiTheme="minorHAnsi"/>
                <w:noProof/>
                <w:sz w:val="22"/>
              </w:rPr>
              <w:t>completed Volume C, Schedule of Rates</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6D7100A3" w:rsidR="00F93E11" w:rsidRPr="007C4A6C" w:rsidRDefault="00F93E11" w:rsidP="004E67E0">
            <w:pPr>
              <w:spacing w:before="120" w:after="120"/>
            </w:pPr>
            <w:r>
              <w:rPr>
                <w:rFonts w:cs="Arial"/>
              </w:rPr>
              <w:fldChar w:fldCharType="begin">
                <w:ffData>
                  <w:name w:val=""/>
                  <w:enabled/>
                  <w:calcOnExit w:val="0"/>
                  <w:ddList>
                    <w:result w:val="3"/>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5243F15A"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EE425B">
              <w:rPr>
                <w:rFonts w:ascii="Times New Roman" w:hAnsi="Times New Roman"/>
                <w:noProof/>
                <w:color w:val="auto"/>
              </w:rPr>
              <w:t>124</w:t>
            </w:r>
            <w:r w:rsidRPr="00DC3667">
              <w:rPr>
                <w:rFonts w:cs="Arial"/>
                <w:color w:val="auto"/>
              </w:rPr>
              <w:fldChar w:fldCharType="end"/>
            </w:r>
            <w:r w:rsidRPr="007C4A6C">
              <w:rPr>
                <w:rFonts w:cs="Arial"/>
                <w:color w:val="auto"/>
              </w:rPr>
              <w:t xml:space="preserve"> days, starting on the day this Contract comes into effect.</w:t>
            </w:r>
          </w:p>
          <w:p w14:paraId="4BD3CB85" w14:textId="6ACD3B2C"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EE425B">
              <w:rPr>
                <w:rFonts w:cs="Arial"/>
                <w:color w:val="auto"/>
              </w:rPr>
              <w:t> </w:t>
            </w:r>
            <w:r w:rsidR="00EE425B">
              <w:rPr>
                <w:rFonts w:cs="Arial"/>
                <w:color w:val="auto"/>
              </w:rPr>
              <w:t> </w:t>
            </w:r>
            <w:r w:rsidR="00EE425B">
              <w:rPr>
                <w:rFonts w:cs="Arial"/>
                <w:color w:val="auto"/>
              </w:rPr>
              <w:t> </w:t>
            </w:r>
            <w:r w:rsidR="00EE425B">
              <w:rPr>
                <w:rFonts w:cs="Arial"/>
                <w:color w:val="auto"/>
              </w:rPr>
              <w:t> </w:t>
            </w:r>
            <w:r w:rsidR="00EE425B">
              <w:rPr>
                <w:rFonts w:cs="Arial"/>
                <w:color w:val="auto"/>
              </w:rPr>
              <w:t> </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3DE7B499"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60416D9B"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sidR="00EE425B" w:rsidRPr="00EE425B">
        <w:rPr>
          <w:noProof/>
        </w:rPr>
        <w:t>Schedule of Rates prepared by the tenderer</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06DAB286"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EE425B">
        <w:t> </w:t>
      </w:r>
      <w:r w:rsidR="00EE425B">
        <w:t> </w:t>
      </w:r>
      <w:r w:rsidR="00EE425B">
        <w:t> </w:t>
      </w:r>
      <w:r w:rsidR="00EE425B">
        <w:t> </w:t>
      </w:r>
      <w:r w:rsidR="00EE425B">
        <w:t> </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sectPr w:rsidR="00F93E11" w:rsidRPr="007D1A81" w:rsidSect="00CA55BD">
      <w:headerReference w:type="default" r:id="rId15"/>
      <w:footerReference w:type="default" r:id="rId16"/>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ACC3F" w14:textId="77777777" w:rsidR="00B3051D" w:rsidRDefault="00B3051D" w:rsidP="00D062DF">
      <w:r>
        <w:separator/>
      </w:r>
    </w:p>
  </w:endnote>
  <w:endnote w:type="continuationSeparator" w:id="0">
    <w:p w14:paraId="08CADF52" w14:textId="77777777" w:rsidR="00B3051D" w:rsidRDefault="00B3051D"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AE9A5" w14:textId="77777777" w:rsidR="00B3051D" w:rsidRDefault="00B3051D" w:rsidP="00D062DF">
      <w:r>
        <w:separator/>
      </w:r>
    </w:p>
  </w:footnote>
  <w:footnote w:type="continuationSeparator" w:id="0">
    <w:p w14:paraId="1B67967D" w14:textId="77777777" w:rsidR="00B3051D" w:rsidRDefault="00B3051D"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70844853">
    <w:abstractNumId w:val="0"/>
  </w:num>
  <w:num w:numId="2" w16cid:durableId="154153069">
    <w:abstractNumId w:val="6"/>
  </w:num>
  <w:num w:numId="3" w16cid:durableId="1850215096">
    <w:abstractNumId w:val="3"/>
  </w:num>
  <w:num w:numId="4" w16cid:durableId="908615477">
    <w:abstractNumId w:val="4"/>
  </w:num>
  <w:num w:numId="5" w16cid:durableId="366417335">
    <w:abstractNumId w:val="2"/>
  </w:num>
  <w:num w:numId="6" w16cid:durableId="1664119021">
    <w:abstractNumId w:val="1"/>
  </w:num>
  <w:num w:numId="7" w16cid:durableId="230508538">
    <w:abstractNumId w:val="11"/>
  </w:num>
  <w:num w:numId="8" w16cid:durableId="1777363570">
    <w:abstractNumId w:val="7"/>
  </w:num>
  <w:num w:numId="9" w16cid:durableId="203636056">
    <w:abstractNumId w:val="10"/>
  </w:num>
  <w:num w:numId="10" w16cid:durableId="680395457">
    <w:abstractNumId w:val="8"/>
  </w:num>
  <w:num w:numId="11" w16cid:durableId="1480267293">
    <w:abstractNumId w:val="5"/>
  </w:num>
  <w:num w:numId="12" w16cid:durableId="1599558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911AC"/>
    <w:rsid w:val="000D71F6"/>
    <w:rsid w:val="00275E72"/>
    <w:rsid w:val="002C5975"/>
    <w:rsid w:val="00307AA4"/>
    <w:rsid w:val="0031200F"/>
    <w:rsid w:val="00326FE9"/>
    <w:rsid w:val="003670E6"/>
    <w:rsid w:val="003D5A06"/>
    <w:rsid w:val="004451AA"/>
    <w:rsid w:val="004E671F"/>
    <w:rsid w:val="004E67E0"/>
    <w:rsid w:val="00536B4B"/>
    <w:rsid w:val="0055611C"/>
    <w:rsid w:val="005B188A"/>
    <w:rsid w:val="005E4D77"/>
    <w:rsid w:val="006005BE"/>
    <w:rsid w:val="00652C47"/>
    <w:rsid w:val="00797B33"/>
    <w:rsid w:val="007D1455"/>
    <w:rsid w:val="007D1A81"/>
    <w:rsid w:val="008B418E"/>
    <w:rsid w:val="009B521A"/>
    <w:rsid w:val="00A424F4"/>
    <w:rsid w:val="00A82F89"/>
    <w:rsid w:val="00B3051D"/>
    <w:rsid w:val="00B8433F"/>
    <w:rsid w:val="00BC32C8"/>
    <w:rsid w:val="00C5022C"/>
    <w:rsid w:val="00C53F7C"/>
    <w:rsid w:val="00C80533"/>
    <w:rsid w:val="00CA55BD"/>
    <w:rsid w:val="00CE2717"/>
    <w:rsid w:val="00D062DF"/>
    <w:rsid w:val="00D3024B"/>
    <w:rsid w:val="00D36F50"/>
    <w:rsid w:val="00D77FF4"/>
    <w:rsid w:val="00D93FA9"/>
    <w:rsid w:val="00DD3238"/>
    <w:rsid w:val="00EE425B"/>
    <w:rsid w:val="00F16485"/>
    <w:rsid w:val="00F76E84"/>
    <w:rsid w:val="00F93E11"/>
    <w:rsid w:val="00FE3E4F"/>
  </w:rsids>
  <m:mathPr>
    <m:mathFont m:val="Cambria Math"/>
    <m:brkBin m:val="before"/>
    <m:brkBinSub m:val="--"/>
    <m:smallFrac m:val="0"/>
    <m:dispDef/>
    <m:lMargin m:val="0"/>
    <m:rMargin m:val="0"/>
    <m:defJc m:val="centerGroup"/>
    <m:wrapIndent m:val="1440"/>
    <m:intLim m:val="subSup"/>
    <m:naryLim m:val="undOvr"/>
  </m:mathPr>
  <w:themeFontLang w:val="en-IE"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AE2D5CE5-CF0E-4CC5-9935-FD4CA1DDB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mploymentrights.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a.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nstructionprocurement.gov.ie/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0d49048-fc00-4d7d-8ec6-74b83795ff64" xsi:nil="true"/>
    <lcf76f155ced4ddcb4097134ff3c332f xmlns="4951398f-dc3c-46b5-b868-a4e2aef5c74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F2F07C9A3C80D4CBBB54AC6179A5F4F" ma:contentTypeVersion="19" ma:contentTypeDescription="Create a new document." ma:contentTypeScope="" ma:versionID="db0e4a3fb750a978645a315f5cd9b194">
  <xsd:schema xmlns:xsd="http://www.w3.org/2001/XMLSchema" xmlns:xs="http://www.w3.org/2001/XMLSchema" xmlns:p="http://schemas.microsoft.com/office/2006/metadata/properties" xmlns:ns2="4951398f-dc3c-46b5-b868-a4e2aef5c747" xmlns:ns3="70d49048-fc00-4d7d-8ec6-74b83795ff64" targetNamespace="http://schemas.microsoft.com/office/2006/metadata/properties" ma:root="true" ma:fieldsID="17d42756493ae63accee01765fb04447" ns2:_="" ns3:_="">
    <xsd:import namespace="4951398f-dc3c-46b5-b868-a4e2aef5c747"/>
    <xsd:import namespace="70d49048-fc00-4d7d-8ec6-74b83795ff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1398f-dc3c-46b5-b868-a4e2aef5c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84265d-34e0-471e-9ebd-7305290dfb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d49048-fc00-4d7d-8ec6-74b83795ff6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8699de-903a-4b53-be3c-7bda9c8b9c61}" ma:internalName="TaxCatchAll" ma:showField="CatchAllData" ma:web="70d49048-fc00-4d7d-8ec6-74b83795ff6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18C03A-E6F3-4C65-9014-8A2139B090F3}">
  <ds:schemaRefs>
    <ds:schemaRef ds:uri="http://schemas.microsoft.com/sharepoint/v3/contenttype/forms"/>
  </ds:schemaRefs>
</ds:datastoreItem>
</file>

<file path=customXml/itemProps2.xml><?xml version="1.0" encoding="utf-8"?>
<ds:datastoreItem xmlns:ds="http://schemas.openxmlformats.org/officeDocument/2006/customXml" ds:itemID="{574F330F-6238-4E51-9345-590AF01419FA}">
  <ds:schemaRefs>
    <ds:schemaRef ds:uri="http://schemas.microsoft.com/office/2006/metadata/properties"/>
    <ds:schemaRef ds:uri="http://schemas.microsoft.com/office/infopath/2007/PartnerControls"/>
    <ds:schemaRef ds:uri="70d49048-fc00-4d7d-8ec6-74b83795ff64"/>
    <ds:schemaRef ds:uri="4951398f-dc3c-46b5-b868-a4e2aef5c747"/>
  </ds:schemaRefs>
</ds:datastoreItem>
</file>

<file path=customXml/itemProps3.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customXml/itemProps4.xml><?xml version="1.0" encoding="utf-8"?>
<ds:datastoreItem xmlns:ds="http://schemas.openxmlformats.org/officeDocument/2006/customXml" ds:itemID="{F8BA0994-C9E3-48F2-9F01-A331C113C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51398f-dc3c-46b5-b868-a4e2aef5c747"/>
    <ds:schemaRef ds:uri="70d49048-fc00-4d7d-8ec6-74b83795ff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7631</Words>
  <Characters>43500</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Sandra O'Donnell</cp:lastModifiedBy>
  <cp:revision>2</cp:revision>
  <dcterms:created xsi:type="dcterms:W3CDTF">2024-11-18T16:09:00Z</dcterms:created>
  <dcterms:modified xsi:type="dcterms:W3CDTF">2026-07-07T08:25:00Z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0x0101005F2F07C9A3C80D4CBBB54AC6179A5F4F</vt:lpwstr>
  </property>
</Properties>
</file>